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113D" w14:textId="2E886302" w:rsidR="004C0AD9" w:rsidRPr="009C04C2" w:rsidRDefault="004C0AD9" w:rsidP="004C0AD9">
      <w:pPr>
        <w:pStyle w:val="10"/>
        <w:shd w:val="clear" w:color="auto" w:fill="auto"/>
        <w:spacing w:after="0" w:line="274" w:lineRule="exact"/>
        <w:ind w:right="60"/>
        <w:rPr>
          <w:color w:val="000000"/>
          <w:sz w:val="24"/>
          <w:szCs w:val="24"/>
          <w:lang w:val="en-US" w:eastAsia="ru-RU" w:bidi="ru-RU"/>
        </w:rPr>
      </w:pPr>
      <w:bookmarkStart w:id="0" w:name="bookmark4"/>
      <w:r w:rsidRPr="009C04C2">
        <w:rPr>
          <w:color w:val="000000"/>
          <w:sz w:val="24"/>
          <w:szCs w:val="24"/>
          <w:lang w:val="en-US" w:eastAsia="ru-RU" w:bidi="ru-RU"/>
        </w:rPr>
        <w:t>REQUIREMENTS FOR ARTICLES:</w:t>
      </w:r>
      <w:bookmarkEnd w:id="0"/>
    </w:p>
    <w:p w14:paraId="61B4113E" w14:textId="77777777" w:rsidR="004C0AD9" w:rsidRPr="009C04C2" w:rsidRDefault="004C0AD9" w:rsidP="004C0AD9">
      <w:pPr>
        <w:pStyle w:val="10"/>
        <w:shd w:val="clear" w:color="auto" w:fill="auto"/>
        <w:spacing w:after="0" w:line="274" w:lineRule="exact"/>
        <w:ind w:right="60"/>
        <w:rPr>
          <w:sz w:val="24"/>
          <w:szCs w:val="24"/>
          <w:lang w:val="en-US"/>
        </w:rPr>
      </w:pPr>
    </w:p>
    <w:p w14:paraId="61B4113F" w14:textId="77777777" w:rsidR="004C0AD9" w:rsidRPr="009C04C2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Articles of up to 5 pages, no more than 3 authors, typed in MS Word with the extension *.doc, *.docx, *.rtf</w:t>
      </w:r>
    </w:p>
    <w:p w14:paraId="61B41140" w14:textId="4B89E439" w:rsidR="004C0AD9" w:rsidRPr="001A144D" w:rsidRDefault="009C04C2" w:rsidP="004C0A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Text font </w:t>
      </w:r>
      <w:r w:rsidR="004C0AD9"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«Times New Roman» 12.</w:t>
      </w:r>
    </w:p>
    <w:p w14:paraId="61B41141" w14:textId="77777777" w:rsidR="004C0AD9" w:rsidRPr="009C04C2" w:rsidRDefault="004C0AD9" w:rsidP="004C0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Margins: top - 2 cm, bottom - 2 cm, left - 3 cm, right - 2 cm.</w:t>
      </w:r>
    </w:p>
    <w:p w14:paraId="61B41142" w14:textId="77777777" w:rsidR="004C0AD9" w:rsidRPr="009C04C2" w:rsidRDefault="004C0AD9" w:rsidP="004C0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Line spacing - 1. Paragraph (indent) - 1.25 cm.</w:t>
      </w:r>
    </w:p>
    <w:p w14:paraId="61B41143" w14:textId="1CE87B84" w:rsidR="004C0AD9" w:rsidRPr="009C04C2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In the </w:t>
      </w:r>
      <w:r w:rsidR="00A73CC8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upper left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corner of the first page, respectively, there is</w:t>
      </w:r>
      <w:r w:rsidRPr="009C04C2">
        <w:rPr>
          <w:rStyle w:val="2"/>
          <w:rFonts w:eastAsiaTheme="minorHAnsi"/>
          <w:lang w:val="en-US"/>
        </w:rPr>
        <w:t xml:space="preserve"> the UDC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, through the line in the center - the initials and </w:t>
      </w:r>
      <w:proofErr w:type="gram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surname </w:t>
      </w:r>
      <w:r w:rsidRPr="009C04C2">
        <w:rPr>
          <w:rStyle w:val="2"/>
          <w:rFonts w:eastAsiaTheme="minorHAnsi"/>
          <w:lang w:val="en-US"/>
        </w:rPr>
        <w:t xml:space="preserve"> of</w:t>
      </w:r>
      <w:proofErr w:type="gramEnd"/>
      <w:r w:rsidRPr="009C04C2">
        <w:rPr>
          <w:rStyle w:val="2"/>
          <w:rFonts w:eastAsiaTheme="minorHAnsi"/>
          <w:lang w:val="en-US"/>
        </w:rPr>
        <w:t xml:space="preserve"> the author, then  the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name of the organization, city, country, e-mail. </w:t>
      </w:r>
      <w:r w:rsidRPr="009C04C2">
        <w:rPr>
          <w:rStyle w:val="2"/>
          <w:rFonts w:eastAsiaTheme="minorHAnsi"/>
          <w:lang w:val="en-US"/>
        </w:rPr>
        <w:t xml:space="preserve"> The title of the article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is interspersed in the center in capital letters with bold highlighting</w:t>
      </w:r>
      <w:r w:rsidRPr="009C04C2">
        <w:rPr>
          <w:rStyle w:val="2"/>
          <w:rFonts w:eastAsiaTheme="minorHAnsi"/>
          <w:lang w:val="en-US"/>
        </w:rPr>
        <w:t>.</w:t>
      </w:r>
    </w:p>
    <w:p w14:paraId="61B41144" w14:textId="77777777" w:rsidR="004C0AD9" w:rsidRPr="009C04C2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This is followed </w:t>
      </w:r>
      <w:r w:rsidRPr="009C04C2">
        <w:rPr>
          <w:rStyle w:val="2"/>
          <w:rFonts w:eastAsiaTheme="minorHAnsi"/>
          <w:lang w:val="en-US"/>
        </w:rPr>
        <w:t xml:space="preserve">by an abstract and keywords in 3 languages: Russian, Kazakh, English.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For participants from near and far abroad, the translation of the abstract from Russian/English into Kazakh is provided by ALT.</w:t>
      </w:r>
    </w:p>
    <w:p w14:paraId="61B41145" w14:textId="77777777" w:rsidR="004C0AD9" w:rsidRPr="009C04C2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Formulas are executed using the MS Equation 3.0 formula editor. Formulas are centered, formulas are numbered on the right, and there is 1 spacing between the formula and the text. For references to formulas in the text, parentheses are used - (1), for literary sources - square brackets [1] (without autodialing (!)). </w:t>
      </w:r>
    </w:p>
    <w:p w14:paraId="61B41146" w14:textId="77777777" w:rsidR="004C0AD9" w:rsidRPr="009C04C2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The bibliographic list is given at the end of the article strictly in the order of mention in the text with the full imprint. </w:t>
      </w:r>
    </w:p>
    <w:p w14:paraId="61B41147" w14:textId="77777777" w:rsidR="004C0AD9" w:rsidRPr="009C04C2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Figures and graphs should be placed in the text after the reference to it without abbreviation (Figure 1 - Title /below the figure; Table 1 - Title /above the table on the left edge).</w:t>
      </w:r>
    </w:p>
    <w:p w14:paraId="61B41148" w14:textId="77777777" w:rsidR="004C0AD9" w:rsidRPr="009C04C2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B41149" w14:textId="77777777" w:rsidR="004C0AD9" w:rsidRPr="009C04C2" w:rsidRDefault="004C0AD9" w:rsidP="004C0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B4114A" w14:textId="77777777" w:rsidR="004C0AD9" w:rsidRPr="009C04C2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</w:pPr>
      <w:r w:rsidRPr="009C04C2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SCHEMATIC SAMPLE OF THE ARTICLE:</w:t>
      </w:r>
    </w:p>
    <w:p w14:paraId="61B4114B" w14:textId="77777777" w:rsidR="004C0AD9" w:rsidRPr="009C04C2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14:paraId="61B4114C" w14:textId="77777777" w:rsidR="004C0AD9" w:rsidRPr="009C04C2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UDC 005.6(574)</w:t>
      </w:r>
    </w:p>
    <w:p w14:paraId="61B4114D" w14:textId="55771A21" w:rsidR="004C0AD9" w:rsidRPr="009C04C2" w:rsidRDefault="004C0AD9" w:rsidP="004C0AD9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  <w:lang w:val="en-US"/>
        </w:rPr>
      </w:pPr>
      <w:r w:rsidRPr="009C04C2">
        <w:rPr>
          <w:color w:val="000000"/>
          <w:sz w:val="24"/>
          <w:szCs w:val="24"/>
          <w:lang w:val="en-US" w:eastAsia="ru-RU" w:bidi="ru-RU"/>
        </w:rPr>
        <w:t>S.A. Medvedkov</w:t>
      </w:r>
      <w:proofErr w:type="gramStart"/>
      <w:r w:rsidRPr="009C04C2">
        <w:rPr>
          <w:color w:val="000000"/>
          <w:sz w:val="24"/>
          <w:szCs w:val="24"/>
          <w:vertAlign w:val="superscript"/>
          <w:lang w:val="en-US" w:eastAsia="ru-RU" w:bidi="ru-RU"/>
        </w:rPr>
        <w:t>1,a</w:t>
      </w:r>
      <w:proofErr w:type="gramEnd"/>
      <w:r w:rsidRPr="009C04C2">
        <w:rPr>
          <w:color w:val="000000"/>
          <w:sz w:val="24"/>
          <w:szCs w:val="24"/>
          <w:lang w:val="en-US" w:eastAsia="ru-RU" w:bidi="ru-RU"/>
        </w:rPr>
        <w:t>, A.B. Erniazov</w:t>
      </w:r>
      <w:r w:rsidRPr="009C04C2">
        <w:rPr>
          <w:color w:val="000000"/>
          <w:sz w:val="24"/>
          <w:szCs w:val="24"/>
          <w:vertAlign w:val="superscript"/>
          <w:lang w:val="en-US" w:eastAsia="ru-RU" w:bidi="ru-RU"/>
        </w:rPr>
        <w:t>2,</w:t>
      </w:r>
      <w:r w:rsidRPr="009C04C2">
        <w:rPr>
          <w:color w:val="000000"/>
          <w:sz w:val="24"/>
          <w:szCs w:val="24"/>
          <w:vertAlign w:val="superscript"/>
          <w:lang w:eastAsia="ru-RU" w:bidi="ru-RU"/>
        </w:rPr>
        <w:t>ь</w:t>
      </w:r>
      <w:r w:rsidRPr="009C04C2">
        <w:rPr>
          <w:color w:val="000000"/>
          <w:sz w:val="24"/>
          <w:szCs w:val="24"/>
          <w:lang w:val="en-US" w:eastAsia="ru-RU" w:bidi="ru-RU"/>
        </w:rPr>
        <w:t>, M.H. Aidarbekov</w:t>
      </w:r>
      <w:r w:rsidRPr="009C04C2">
        <w:rPr>
          <w:color w:val="000000"/>
          <w:sz w:val="24"/>
          <w:szCs w:val="24"/>
          <w:vertAlign w:val="superscript"/>
          <w:lang w:val="en-US" w:eastAsia="ru-RU" w:bidi="ru-RU"/>
        </w:rPr>
        <w:t>3,</w:t>
      </w:r>
      <w:r w:rsidR="009C04C2">
        <w:rPr>
          <w:color w:val="000000"/>
          <w:sz w:val="24"/>
          <w:szCs w:val="24"/>
          <w:vertAlign w:val="superscript"/>
          <w:lang w:val="en-US" w:eastAsia="ru-RU" w:bidi="ru-RU"/>
        </w:rPr>
        <w:t>c</w:t>
      </w:r>
    </w:p>
    <w:p w14:paraId="421B3A65" w14:textId="77777777" w:rsidR="009C04C2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 w:bidi="ru-RU"/>
        </w:rPr>
        <w:t>1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Academy of Logistics and Transport, Almaty, Kazakhstan,</w:t>
      </w:r>
      <w:r w:rsid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</w:p>
    <w:p w14:paraId="61B4114E" w14:textId="299C0923" w:rsidR="004C0AD9" w:rsidRPr="009C04C2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 w:bidi="ru-RU"/>
        </w:rPr>
        <w:t>2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Academy of Civil Aviation, Almaty, Kazakhstan,</w:t>
      </w:r>
    </w:p>
    <w:p w14:paraId="61B4114F" w14:textId="77777777" w:rsidR="004C0AD9" w:rsidRPr="009C04C2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 w:bidi="ru-RU"/>
        </w:rPr>
        <w:t>3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Kazakh National Research Technical University named after K.I.</w:t>
      </w:r>
      <w:r w:rsidRPr="009C04C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 w:bidi="ru-RU"/>
        </w:rPr>
        <w:t xml:space="preserve">  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Satpayeva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, Almaty, Kazakhstan</w:t>
      </w:r>
    </w:p>
    <w:p w14:paraId="41CF2B41" w14:textId="77777777" w:rsidR="009C04C2" w:rsidRPr="009C04C2" w:rsidRDefault="009C04C2" w:rsidP="009C0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en-US"/>
        </w:rPr>
        <w:t>а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medvedkov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.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sergei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@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.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9C04C2">
        <w:rPr>
          <w:rStyle w:val="22"/>
          <w:rFonts w:eastAsiaTheme="minorHAnsi"/>
        </w:rPr>
        <w:t xml:space="preserve">, </w:t>
      </w:r>
      <w:r w:rsidRPr="00C4677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bidi="en-US"/>
        </w:rPr>
        <w:t>b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erniazov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.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askar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@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.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, </w:t>
      </w:r>
      <w:r w:rsidRPr="00C4677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bidi="en-US"/>
        </w:rPr>
        <w:t>c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aidarbekov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.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maksut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@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mail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.</w:t>
      </w:r>
      <w:r w:rsidRPr="00C4677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ru</w:t>
      </w:r>
    </w:p>
    <w:p w14:paraId="61B41151" w14:textId="77777777" w:rsidR="004C0AD9" w:rsidRPr="009C04C2" w:rsidRDefault="004C0AD9" w:rsidP="004C0AD9">
      <w:pPr>
        <w:pStyle w:val="5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val="en-US" w:eastAsia="ru-RU" w:bidi="ru-RU"/>
        </w:rPr>
      </w:pPr>
    </w:p>
    <w:p w14:paraId="61B41152" w14:textId="77777777" w:rsidR="004C0AD9" w:rsidRPr="009C04C2" w:rsidRDefault="004C0AD9" w:rsidP="004C0AD9">
      <w:pPr>
        <w:pStyle w:val="5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val="en-US" w:eastAsia="ru-RU" w:bidi="ru-RU"/>
        </w:rPr>
      </w:pPr>
    </w:p>
    <w:p w14:paraId="61B41153" w14:textId="77777777" w:rsidR="004C0AD9" w:rsidRPr="009C04C2" w:rsidRDefault="004C0AD9" w:rsidP="004C0AD9">
      <w:pPr>
        <w:pStyle w:val="5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val="en-US" w:eastAsia="ru-RU" w:bidi="ru-RU"/>
        </w:rPr>
      </w:pPr>
      <w:r w:rsidRPr="009C04C2">
        <w:rPr>
          <w:color w:val="000000"/>
          <w:sz w:val="24"/>
          <w:szCs w:val="24"/>
          <w:lang w:val="en-US" w:eastAsia="ru-RU" w:bidi="ru-RU"/>
        </w:rPr>
        <w:t>METHODOLOGICAL FOUNDATIONS OF AIR TRAFFIC MANAGEMENT QUALITY CONTROL</w:t>
      </w:r>
    </w:p>
    <w:p w14:paraId="61B41154" w14:textId="77777777" w:rsidR="004C0AD9" w:rsidRPr="009C04C2" w:rsidRDefault="004C0AD9" w:rsidP="004C0AD9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  <w:lang w:val="en-US"/>
        </w:rPr>
      </w:pPr>
    </w:p>
    <w:p w14:paraId="61B41155" w14:textId="77777777" w:rsidR="004C0AD9" w:rsidRPr="009C04C2" w:rsidRDefault="004C0AD9" w:rsidP="004C0AD9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  <w:lang w:val="en-US"/>
        </w:rPr>
      </w:pPr>
    </w:p>
    <w:p w14:paraId="61B41156" w14:textId="77777777" w:rsidR="004C0AD9" w:rsidRPr="009C04C2" w:rsidRDefault="004C0AD9" w:rsidP="004C0AD9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  <w:lang w:val="en-US"/>
        </w:rPr>
      </w:pPr>
    </w:p>
    <w:p w14:paraId="61B41157" w14:textId="77777777" w:rsidR="004C0AD9" w:rsidRPr="009C04C2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Style w:val="4"/>
          <w:rFonts w:eastAsiaTheme="minorHAnsi"/>
          <w:lang w:val="en-US"/>
        </w:rPr>
        <w:t xml:space="preserve">Annotation.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(1-3 sentences in Russian)</w:t>
      </w:r>
    </w:p>
    <w:p w14:paraId="61B41158" w14:textId="77777777" w:rsidR="004C0AD9" w:rsidRPr="009C04C2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Style w:val="4"/>
          <w:rFonts w:eastAsiaTheme="minorHAnsi"/>
          <w:lang w:val="en-US"/>
        </w:rPr>
        <w:t xml:space="preserve">Keywords: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(3-5 words, phrases in Russian)</w:t>
      </w:r>
    </w:p>
    <w:p w14:paraId="61B41159" w14:textId="77777777" w:rsidR="004C0AD9" w:rsidRPr="009C04C2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04C2">
        <w:rPr>
          <w:rStyle w:val="4"/>
          <w:rFonts w:eastAsiaTheme="minorHAnsi"/>
          <w:lang w:val="en-US"/>
        </w:rPr>
        <w:t>Annatpa</w:t>
      </w:r>
      <w:proofErr w:type="spellEnd"/>
      <w:r w:rsidRPr="009C04C2">
        <w:rPr>
          <w:rStyle w:val="4"/>
          <w:rFonts w:eastAsiaTheme="minorHAnsi"/>
          <w:lang w:val="en-US"/>
        </w:rPr>
        <w:t xml:space="preserve">.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(1-3 sentences in Kazakh)</w:t>
      </w:r>
    </w:p>
    <w:p w14:paraId="61B4115A" w14:textId="77777777" w:rsidR="004C0AD9" w:rsidRPr="009C04C2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04C2">
        <w:rPr>
          <w:rStyle w:val="4"/>
          <w:rFonts w:eastAsiaTheme="minorHAnsi"/>
          <w:lang w:val="en-US"/>
        </w:rPr>
        <w:t>Tuyindi</w:t>
      </w:r>
      <w:proofErr w:type="spellEnd"/>
      <w:r w:rsidRPr="009C04C2">
        <w:rPr>
          <w:rStyle w:val="4"/>
          <w:rFonts w:eastAsiaTheme="minorHAnsi"/>
          <w:lang w:val="en-US"/>
        </w:rPr>
        <w:t xml:space="preserve"> </w:t>
      </w:r>
      <w:proofErr w:type="spellStart"/>
      <w:r w:rsidRPr="009C04C2">
        <w:rPr>
          <w:rStyle w:val="4"/>
          <w:rFonts w:eastAsiaTheme="minorHAnsi"/>
          <w:lang w:val="en-US"/>
        </w:rPr>
        <w:t>sózder</w:t>
      </w:r>
      <w:proofErr w:type="spellEnd"/>
      <w:r w:rsidRPr="009C04C2">
        <w:rPr>
          <w:rStyle w:val="4"/>
          <w:rFonts w:eastAsiaTheme="minorHAnsi"/>
          <w:lang w:val="en-US"/>
        </w:rPr>
        <w:t xml:space="preserve">: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(3-5 words, phrases in the Kazakh language)</w:t>
      </w:r>
    </w:p>
    <w:p w14:paraId="61B4115B" w14:textId="77777777" w:rsidR="004C0AD9" w:rsidRPr="009C04C2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17A3">
        <w:rPr>
          <w:rStyle w:val="4"/>
          <w:rFonts w:eastAsiaTheme="minorHAnsi"/>
          <w:lang w:bidi="en-US"/>
        </w:rPr>
        <w:t>А</w:t>
      </w:r>
      <w:proofErr w:type="spellStart"/>
      <w:r w:rsidRPr="009C04C2">
        <w:rPr>
          <w:rStyle w:val="4"/>
          <w:rFonts w:eastAsiaTheme="minorHAnsi"/>
          <w:lang w:val="en-US" w:bidi="en-US"/>
        </w:rPr>
        <w:t>bstract</w:t>
      </w:r>
      <w:proofErr w:type="spellEnd"/>
      <w:r w:rsidRPr="009C04C2">
        <w:rPr>
          <w:rStyle w:val="4"/>
          <w:rFonts w:eastAsiaTheme="minorHAnsi"/>
          <w:lang w:val="en-US" w:bidi="en-US"/>
        </w:rPr>
        <w:t xml:space="preserve">.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(1-3 sentences in English)</w:t>
      </w:r>
    </w:p>
    <w:p w14:paraId="61B4115C" w14:textId="77777777" w:rsidR="004C0AD9" w:rsidRPr="009C04C2" w:rsidRDefault="004C0AD9" w:rsidP="004C0A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Style w:val="4"/>
          <w:rFonts w:eastAsiaTheme="minorHAnsi"/>
          <w:lang w:val="en-US" w:bidi="en-US"/>
        </w:rPr>
        <w:t xml:space="preserve">Keywords: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(3-5 words, phrases in English)</w:t>
      </w:r>
    </w:p>
    <w:p w14:paraId="61B4115D" w14:textId="77777777" w:rsidR="004C0AD9" w:rsidRPr="009C04C2" w:rsidRDefault="004C0AD9" w:rsidP="004C0AD9">
      <w:pPr>
        <w:tabs>
          <w:tab w:val="left" w:leader="dot" w:pos="459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14:paraId="61B4115E" w14:textId="77777777" w:rsidR="004C0AD9" w:rsidRPr="009C04C2" w:rsidRDefault="004C0AD9" w:rsidP="004C0AD9">
      <w:pPr>
        <w:tabs>
          <w:tab w:val="left" w:leader="dot" w:pos="459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Text, text, text [1, p. 3</w:t>
      </w:r>
      <w:proofErr w:type="gram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] .</w:t>
      </w:r>
      <w:proofErr w:type="gram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Text </w:t>
      </w: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ab/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Text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[2].</w:t>
      </w:r>
    </w:p>
    <w:p w14:paraId="61B4115F" w14:textId="77777777" w:rsidR="004C0AD9" w:rsidRPr="009C04C2" w:rsidRDefault="004C0AD9" w:rsidP="004C0AD9">
      <w:pPr>
        <w:tabs>
          <w:tab w:val="left" w:leader="dot" w:pos="45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B41160" w14:textId="77777777" w:rsidR="004C0AD9" w:rsidRPr="009C04C2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14:paraId="61B41161" w14:textId="77777777" w:rsidR="004C0AD9" w:rsidRPr="009C04C2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14:paraId="61B41162" w14:textId="77777777" w:rsidR="004C0AD9" w:rsidRPr="009C04C2" w:rsidRDefault="004C0AD9" w:rsidP="004C0A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14:paraId="61B41163" w14:textId="7E8B462F" w:rsidR="004C0AD9" w:rsidRPr="009C04C2" w:rsidRDefault="009C04C2" w:rsidP="004C0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lastRenderedPageBreak/>
        <w:t>REFERENCES</w:t>
      </w:r>
    </w:p>
    <w:p w14:paraId="61B41164" w14:textId="77777777" w:rsidR="004C0AD9" w:rsidRPr="009C04C2" w:rsidRDefault="004C0AD9" w:rsidP="004C0AD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Metodicheskie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rekomendatsii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dispatchkom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DBMS po 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raboty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s 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oborudovanie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rayonnoy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ACU ATC / Pod. Ed. by 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Akhmetov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ZH.S. - M.: Air Transport, 2011. - 405 p. (in Russian).</w:t>
      </w:r>
    </w:p>
    <w:p w14:paraId="61B41165" w14:textId="77777777" w:rsidR="004C0AD9" w:rsidRPr="009C04C2" w:rsidRDefault="004C0AD9" w:rsidP="004C0AD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Petrov I.S. Organization and Planning of the Work of ERTOS Bases of Civil Aviation Enterprise. - Moscow, Transport Publ., 2014. - 221 p. (in Russian).</w:t>
      </w:r>
    </w:p>
    <w:p w14:paraId="61B41166" w14:textId="77777777" w:rsidR="004C0AD9" w:rsidRPr="009C04C2" w:rsidRDefault="004C0AD9" w:rsidP="004C0AD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Petrov A.A. Cell of the Complete Distribution Device [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Elektronnyi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resurs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]. - 2006. - URL: http:/</w:t>
      </w:r>
      <w:hyperlink r:id="rId5" w:history="1">
        <w:r w:rsidRPr="009C04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/swwiuf.kz/</w:t>
        </w:r>
      </w:hyperlink>
      <w:r w:rsidRPr="007317A3">
        <w:rPr>
          <w:rStyle w:val="22"/>
          <w:rFonts w:eastAsiaTheme="minorHAnsi"/>
        </w:rPr>
        <w:t xml:space="preserve"> </w:t>
      </w:r>
      <w:proofErr w:type="spellStart"/>
      <w:r w:rsidRPr="007317A3">
        <w:rPr>
          <w:rStyle w:val="22"/>
          <w:rFonts w:eastAsiaTheme="minorHAnsi"/>
        </w:rPr>
        <w:t>stst</w:t>
      </w:r>
      <w:proofErr w:type="spellEnd"/>
      <w:r w:rsidRPr="007317A3">
        <w:rPr>
          <w:rStyle w:val="22"/>
          <w:rFonts w:eastAsiaTheme="minorHAnsi"/>
        </w:rPr>
        <w:t xml:space="preserve"> 2006.htm (accessed: 12.03.2015).</w:t>
      </w:r>
    </w:p>
    <w:p w14:paraId="61B41167" w14:textId="77777777" w:rsidR="004C0AD9" w:rsidRPr="009C04C2" w:rsidRDefault="004C0AD9" w:rsidP="004C0AD9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Sagimbekova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A.O., </w:t>
      </w:r>
      <w:proofErr w:type="spellStart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Omarova</w:t>
      </w:r>
      <w:proofErr w:type="spellEnd"/>
      <w:r w:rsidRPr="009C04C2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 xml:space="preserve"> G.S. Effective algorithm for solving symmetrical problems. - Almaty, 2012. - № 3/4 (37/38). - P. 310-315.</w:t>
      </w:r>
    </w:p>
    <w:p w14:paraId="61B41168" w14:textId="095FB81B" w:rsidR="004C0AD9" w:rsidRPr="009C04C2" w:rsidRDefault="004C0AD9" w:rsidP="004C0AD9">
      <w:pPr>
        <w:pStyle w:val="a4"/>
        <w:tabs>
          <w:tab w:val="left" w:pos="1134"/>
        </w:tabs>
        <w:ind w:left="709"/>
        <w:rPr>
          <w:rStyle w:val="2"/>
          <w:rFonts w:eastAsiaTheme="minorHAnsi"/>
          <w:lang w:val="en-US"/>
        </w:rPr>
      </w:pPr>
    </w:p>
    <w:sectPr w:rsidR="004C0AD9" w:rsidRPr="009C04C2" w:rsidSect="0029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4D4"/>
    <w:multiLevelType w:val="multilevel"/>
    <w:tmpl w:val="B18A9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C7E84"/>
    <w:multiLevelType w:val="hybridMultilevel"/>
    <w:tmpl w:val="B5A875C8"/>
    <w:lvl w:ilvl="0" w:tplc="B74A2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D44953"/>
    <w:multiLevelType w:val="multilevel"/>
    <w:tmpl w:val="84C60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6F3CCC"/>
    <w:multiLevelType w:val="hybridMultilevel"/>
    <w:tmpl w:val="0D76B396"/>
    <w:lvl w:ilvl="0" w:tplc="1BF00C3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215AC4"/>
    <w:multiLevelType w:val="multilevel"/>
    <w:tmpl w:val="A8A4187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7F05E9"/>
    <w:multiLevelType w:val="hybridMultilevel"/>
    <w:tmpl w:val="82626698"/>
    <w:lvl w:ilvl="0" w:tplc="8C704D5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C1"/>
    <w:rsid w:val="000034CA"/>
    <w:rsid w:val="00003E4A"/>
    <w:rsid w:val="000045D7"/>
    <w:rsid w:val="00005F82"/>
    <w:rsid w:val="0000794C"/>
    <w:rsid w:val="00020622"/>
    <w:rsid w:val="000212DA"/>
    <w:rsid w:val="00024D10"/>
    <w:rsid w:val="00044A13"/>
    <w:rsid w:val="000479BC"/>
    <w:rsid w:val="000679A6"/>
    <w:rsid w:val="00080F49"/>
    <w:rsid w:val="000848AE"/>
    <w:rsid w:val="00090BF8"/>
    <w:rsid w:val="00096989"/>
    <w:rsid w:val="000B2FB9"/>
    <w:rsid w:val="000C656C"/>
    <w:rsid w:val="000C6FAD"/>
    <w:rsid w:val="000D0F28"/>
    <w:rsid w:val="000D4D72"/>
    <w:rsid w:val="00121695"/>
    <w:rsid w:val="00123B00"/>
    <w:rsid w:val="00161B6C"/>
    <w:rsid w:val="00175112"/>
    <w:rsid w:val="001A144D"/>
    <w:rsid w:val="001C34F6"/>
    <w:rsid w:val="001C3A90"/>
    <w:rsid w:val="001C6DC6"/>
    <w:rsid w:val="001F5FE4"/>
    <w:rsid w:val="00206567"/>
    <w:rsid w:val="00223C00"/>
    <w:rsid w:val="00246BF7"/>
    <w:rsid w:val="00252BB9"/>
    <w:rsid w:val="0025457C"/>
    <w:rsid w:val="00254E19"/>
    <w:rsid w:val="00271357"/>
    <w:rsid w:val="00275F52"/>
    <w:rsid w:val="00282870"/>
    <w:rsid w:val="002949D8"/>
    <w:rsid w:val="002A5A8F"/>
    <w:rsid w:val="002C13F4"/>
    <w:rsid w:val="002F0FD1"/>
    <w:rsid w:val="002F313D"/>
    <w:rsid w:val="00310995"/>
    <w:rsid w:val="003260A9"/>
    <w:rsid w:val="00357928"/>
    <w:rsid w:val="00385B23"/>
    <w:rsid w:val="003A5D5C"/>
    <w:rsid w:val="003B3089"/>
    <w:rsid w:val="003B3E34"/>
    <w:rsid w:val="003C1E47"/>
    <w:rsid w:val="003C3260"/>
    <w:rsid w:val="003C3870"/>
    <w:rsid w:val="003E2A92"/>
    <w:rsid w:val="003F2494"/>
    <w:rsid w:val="003F5064"/>
    <w:rsid w:val="00402DFF"/>
    <w:rsid w:val="00414377"/>
    <w:rsid w:val="00414CC5"/>
    <w:rsid w:val="00436F7E"/>
    <w:rsid w:val="00441FF3"/>
    <w:rsid w:val="0044429F"/>
    <w:rsid w:val="004B79DC"/>
    <w:rsid w:val="004C0AD9"/>
    <w:rsid w:val="004E0591"/>
    <w:rsid w:val="004E2129"/>
    <w:rsid w:val="004E29F3"/>
    <w:rsid w:val="00554CA7"/>
    <w:rsid w:val="00564A92"/>
    <w:rsid w:val="00564ABE"/>
    <w:rsid w:val="00574648"/>
    <w:rsid w:val="00587ADA"/>
    <w:rsid w:val="005A3AAF"/>
    <w:rsid w:val="005B0E41"/>
    <w:rsid w:val="005D281F"/>
    <w:rsid w:val="005E1D44"/>
    <w:rsid w:val="005F267C"/>
    <w:rsid w:val="00610FF6"/>
    <w:rsid w:val="00612402"/>
    <w:rsid w:val="0064245E"/>
    <w:rsid w:val="00671397"/>
    <w:rsid w:val="00685B3A"/>
    <w:rsid w:val="006A69AF"/>
    <w:rsid w:val="006B0980"/>
    <w:rsid w:val="006B586B"/>
    <w:rsid w:val="006C2941"/>
    <w:rsid w:val="006D1628"/>
    <w:rsid w:val="006D17CC"/>
    <w:rsid w:val="006D49FE"/>
    <w:rsid w:val="006E166D"/>
    <w:rsid w:val="006E74B2"/>
    <w:rsid w:val="00705F50"/>
    <w:rsid w:val="00710D82"/>
    <w:rsid w:val="00742D2D"/>
    <w:rsid w:val="00745C7E"/>
    <w:rsid w:val="00747A83"/>
    <w:rsid w:val="007551F0"/>
    <w:rsid w:val="00755845"/>
    <w:rsid w:val="00776BAE"/>
    <w:rsid w:val="00795DD5"/>
    <w:rsid w:val="007B0409"/>
    <w:rsid w:val="007C21F2"/>
    <w:rsid w:val="007C7297"/>
    <w:rsid w:val="007D1D16"/>
    <w:rsid w:val="007D2E13"/>
    <w:rsid w:val="007D7505"/>
    <w:rsid w:val="007E1C28"/>
    <w:rsid w:val="007E365B"/>
    <w:rsid w:val="00810477"/>
    <w:rsid w:val="00816E9D"/>
    <w:rsid w:val="00820631"/>
    <w:rsid w:val="00834037"/>
    <w:rsid w:val="008563E0"/>
    <w:rsid w:val="00873F73"/>
    <w:rsid w:val="008B024C"/>
    <w:rsid w:val="008C15EB"/>
    <w:rsid w:val="00900A86"/>
    <w:rsid w:val="009040E9"/>
    <w:rsid w:val="00921204"/>
    <w:rsid w:val="00950B07"/>
    <w:rsid w:val="00991B91"/>
    <w:rsid w:val="009A55D3"/>
    <w:rsid w:val="009C04C2"/>
    <w:rsid w:val="009E71C1"/>
    <w:rsid w:val="00A0098D"/>
    <w:rsid w:val="00A10B13"/>
    <w:rsid w:val="00A34126"/>
    <w:rsid w:val="00A7346E"/>
    <w:rsid w:val="00A73CC8"/>
    <w:rsid w:val="00A80830"/>
    <w:rsid w:val="00A86EE5"/>
    <w:rsid w:val="00A97273"/>
    <w:rsid w:val="00AA7F51"/>
    <w:rsid w:val="00AC3FF9"/>
    <w:rsid w:val="00B128BE"/>
    <w:rsid w:val="00B1540E"/>
    <w:rsid w:val="00B20F8E"/>
    <w:rsid w:val="00B22228"/>
    <w:rsid w:val="00B234C3"/>
    <w:rsid w:val="00B468D7"/>
    <w:rsid w:val="00B553B2"/>
    <w:rsid w:val="00B765C9"/>
    <w:rsid w:val="00B92911"/>
    <w:rsid w:val="00BA30CD"/>
    <w:rsid w:val="00BB73A0"/>
    <w:rsid w:val="00BC0C73"/>
    <w:rsid w:val="00BC563F"/>
    <w:rsid w:val="00C13D60"/>
    <w:rsid w:val="00C16A99"/>
    <w:rsid w:val="00C34D0C"/>
    <w:rsid w:val="00C4677D"/>
    <w:rsid w:val="00C51A83"/>
    <w:rsid w:val="00C876C9"/>
    <w:rsid w:val="00CA7237"/>
    <w:rsid w:val="00CD22D8"/>
    <w:rsid w:val="00CE5025"/>
    <w:rsid w:val="00CF4B98"/>
    <w:rsid w:val="00CF5AD0"/>
    <w:rsid w:val="00D15B29"/>
    <w:rsid w:val="00D225BE"/>
    <w:rsid w:val="00D258A8"/>
    <w:rsid w:val="00D2642C"/>
    <w:rsid w:val="00D32F9B"/>
    <w:rsid w:val="00D3779E"/>
    <w:rsid w:val="00D42743"/>
    <w:rsid w:val="00D51282"/>
    <w:rsid w:val="00D5740D"/>
    <w:rsid w:val="00D66647"/>
    <w:rsid w:val="00D849C2"/>
    <w:rsid w:val="00D8715F"/>
    <w:rsid w:val="00DC2E33"/>
    <w:rsid w:val="00DC4870"/>
    <w:rsid w:val="00DD449C"/>
    <w:rsid w:val="00DF47C2"/>
    <w:rsid w:val="00DF5D25"/>
    <w:rsid w:val="00E14B38"/>
    <w:rsid w:val="00E53435"/>
    <w:rsid w:val="00E80A4E"/>
    <w:rsid w:val="00E8416F"/>
    <w:rsid w:val="00E91BA9"/>
    <w:rsid w:val="00EB0B0E"/>
    <w:rsid w:val="00EE12A1"/>
    <w:rsid w:val="00EE2325"/>
    <w:rsid w:val="00EF2F6E"/>
    <w:rsid w:val="00EF5B15"/>
    <w:rsid w:val="00F01EA0"/>
    <w:rsid w:val="00F15492"/>
    <w:rsid w:val="00F22902"/>
    <w:rsid w:val="00F434D9"/>
    <w:rsid w:val="00F47C29"/>
    <w:rsid w:val="00F61D3F"/>
    <w:rsid w:val="00F65E1D"/>
    <w:rsid w:val="00F8213D"/>
    <w:rsid w:val="00FB1006"/>
    <w:rsid w:val="00FB496E"/>
    <w:rsid w:val="00FC2EB7"/>
    <w:rsid w:val="00FE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10A9"/>
  <w15:docId w15:val="{A2E91759-12D8-4C8C-9A4E-B74462F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71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E71C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 + Полужирный"/>
    <w:basedOn w:val="a0"/>
    <w:rsid w:val="009E71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9E71C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E71C1"/>
    <w:pPr>
      <w:ind w:left="720"/>
      <w:contextualSpacing/>
    </w:pPr>
  </w:style>
  <w:style w:type="character" w:customStyle="1" w:styleId="20">
    <w:name w:val="Основной текст (2) + Курсив"/>
    <w:basedOn w:val="a0"/>
    <w:rsid w:val="009E71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a0"/>
    <w:rsid w:val="009E71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3">
    <w:name w:val="Основной текст (3)_"/>
    <w:basedOn w:val="a0"/>
    <w:link w:val="30"/>
    <w:rsid w:val="009E71C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9E71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71C1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5">
    <w:name w:val="Основной текст (5)_"/>
    <w:basedOn w:val="a0"/>
    <w:link w:val="50"/>
    <w:rsid w:val="009E71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71C1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 + Полужирный;Не курсив"/>
    <w:basedOn w:val="a0"/>
    <w:rsid w:val="009E71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9E71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a0"/>
    <w:rsid w:val="009E7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A5D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5C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DC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C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12402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CA7237"/>
    <w:rPr>
      <w:color w:val="605E5C"/>
      <w:shd w:val="clear" w:color="auto" w:fill="E1DFDD"/>
    </w:rPr>
  </w:style>
  <w:style w:type="character" w:styleId="a9">
    <w:name w:val="Placeholder Text"/>
    <w:basedOn w:val="a0"/>
    <w:uiPriority w:val="99"/>
    <w:semiHidden/>
    <w:rsid w:val="009C04C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wiuf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2718</dc:creator>
  <cp:keywords/>
  <dc:description/>
  <cp:lastModifiedBy>Рустам Ергалиев</cp:lastModifiedBy>
  <cp:revision>2</cp:revision>
  <cp:lastPrinted>2023-03-09T11:40:00Z</cp:lastPrinted>
  <dcterms:created xsi:type="dcterms:W3CDTF">2024-02-06T06:50:00Z</dcterms:created>
  <dcterms:modified xsi:type="dcterms:W3CDTF">2024-02-06T06:50:00Z</dcterms:modified>
</cp:coreProperties>
</file>